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50" w:rsidRPr="00B0200D" w:rsidRDefault="003D1750" w:rsidP="003D1750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Администрация Юрьевского сельсовета</w:t>
      </w:r>
    </w:p>
    <w:p w:rsidR="003D1750" w:rsidRPr="00B0200D" w:rsidRDefault="003D1750" w:rsidP="003D1750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Боготольского района</w:t>
      </w:r>
    </w:p>
    <w:p w:rsidR="003D1750" w:rsidRPr="00B0200D" w:rsidRDefault="003D1750" w:rsidP="003D1750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Красноярского края</w:t>
      </w:r>
    </w:p>
    <w:p w:rsidR="003D1750" w:rsidRPr="00B0200D" w:rsidRDefault="003D1750" w:rsidP="003D1750">
      <w:pPr>
        <w:jc w:val="center"/>
        <w:rPr>
          <w:rFonts w:ascii="Arial" w:hAnsi="Arial" w:cs="Arial"/>
          <w:bCs/>
        </w:rPr>
      </w:pPr>
    </w:p>
    <w:p w:rsidR="003D1750" w:rsidRPr="00B0200D" w:rsidRDefault="003D1750" w:rsidP="003D1750">
      <w:pPr>
        <w:jc w:val="center"/>
        <w:rPr>
          <w:rFonts w:ascii="Arial" w:hAnsi="Arial" w:cs="Arial"/>
          <w:bCs/>
        </w:rPr>
      </w:pPr>
      <w:r w:rsidRPr="00B0200D">
        <w:rPr>
          <w:rFonts w:ascii="Arial" w:hAnsi="Arial" w:cs="Arial"/>
          <w:bCs/>
        </w:rPr>
        <w:t xml:space="preserve">ПОСТАНОВЛЕНИЕ </w:t>
      </w: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jc w:val="center"/>
        <w:rPr>
          <w:rFonts w:ascii="Arial" w:hAnsi="Arial" w:cs="Arial"/>
          <w:bCs/>
        </w:rPr>
      </w:pPr>
    </w:p>
    <w:p w:rsidR="003D1750" w:rsidRPr="00B0200D" w:rsidRDefault="0079753A" w:rsidP="003D1750">
      <w:pPr>
        <w:rPr>
          <w:rFonts w:ascii="Arial" w:hAnsi="Arial" w:cs="Arial"/>
        </w:rPr>
      </w:pPr>
      <w:r w:rsidRPr="00B0200D">
        <w:rPr>
          <w:rFonts w:ascii="Arial" w:hAnsi="Arial" w:cs="Arial"/>
        </w:rPr>
        <w:t>13.08</w:t>
      </w:r>
      <w:r w:rsidR="003D1750" w:rsidRPr="00B0200D">
        <w:rPr>
          <w:rFonts w:ascii="Arial" w:hAnsi="Arial" w:cs="Arial"/>
        </w:rPr>
        <w:t xml:space="preserve">. 2018 г.                  </w:t>
      </w:r>
      <w:r w:rsidR="00233EA5" w:rsidRPr="00B0200D">
        <w:rPr>
          <w:rFonts w:ascii="Arial" w:hAnsi="Arial" w:cs="Arial"/>
        </w:rPr>
        <w:t xml:space="preserve">               </w:t>
      </w:r>
      <w:r w:rsidR="003D1750" w:rsidRPr="00B0200D">
        <w:rPr>
          <w:rFonts w:ascii="Arial" w:hAnsi="Arial" w:cs="Arial"/>
        </w:rPr>
        <w:t xml:space="preserve">    с. Юрьевка      </w:t>
      </w:r>
      <w:r w:rsidRPr="00B0200D">
        <w:rPr>
          <w:rFonts w:ascii="Arial" w:hAnsi="Arial" w:cs="Arial"/>
        </w:rPr>
        <w:t xml:space="preserve">            </w:t>
      </w:r>
      <w:r w:rsidR="00233EA5" w:rsidRPr="00B0200D">
        <w:rPr>
          <w:rFonts w:ascii="Arial" w:hAnsi="Arial" w:cs="Arial"/>
        </w:rPr>
        <w:t xml:space="preserve">                              </w:t>
      </w:r>
      <w:r w:rsidRPr="00B0200D">
        <w:rPr>
          <w:rFonts w:ascii="Arial" w:hAnsi="Arial" w:cs="Arial"/>
        </w:rPr>
        <w:t>№ 36</w:t>
      </w:r>
      <w:r w:rsidR="003D1750" w:rsidRPr="00B0200D">
        <w:rPr>
          <w:rFonts w:ascii="Arial" w:hAnsi="Arial" w:cs="Arial"/>
        </w:rPr>
        <w:t xml:space="preserve">- </w:t>
      </w:r>
      <w:proofErr w:type="gramStart"/>
      <w:r w:rsidR="003D1750" w:rsidRPr="00B0200D">
        <w:rPr>
          <w:rFonts w:ascii="Arial" w:hAnsi="Arial" w:cs="Arial"/>
        </w:rPr>
        <w:t>п</w:t>
      </w:r>
      <w:proofErr w:type="gramEnd"/>
      <w:r w:rsidR="003D1750" w:rsidRPr="00B0200D">
        <w:rPr>
          <w:rFonts w:ascii="Arial" w:hAnsi="Arial" w:cs="Arial"/>
        </w:rPr>
        <w:t xml:space="preserve">                                            </w:t>
      </w:r>
    </w:p>
    <w:p w:rsidR="003D1750" w:rsidRPr="00B0200D" w:rsidRDefault="003D1750" w:rsidP="003D1750">
      <w:pPr>
        <w:jc w:val="both"/>
        <w:rPr>
          <w:rFonts w:ascii="Arial" w:hAnsi="Arial" w:cs="Arial"/>
          <w:bCs/>
          <w:u w:val="single"/>
        </w:rPr>
      </w:pPr>
    </w:p>
    <w:p w:rsidR="003D1750" w:rsidRPr="00B0200D" w:rsidRDefault="00233EA5" w:rsidP="00233EA5">
      <w:pPr>
        <w:pStyle w:val="ConsPlusTitle"/>
        <w:ind w:firstLine="709"/>
        <w:jc w:val="both"/>
        <w:rPr>
          <w:b w:val="0"/>
          <w:sz w:val="24"/>
          <w:szCs w:val="24"/>
        </w:rPr>
      </w:pPr>
      <w:r w:rsidRPr="00B0200D">
        <w:rPr>
          <w:b w:val="0"/>
          <w:sz w:val="24"/>
          <w:szCs w:val="24"/>
        </w:rPr>
        <w:t xml:space="preserve">Об утверждении регламента </w:t>
      </w:r>
      <w:r w:rsidR="003D1750" w:rsidRPr="00B0200D">
        <w:rPr>
          <w:b w:val="0"/>
          <w:sz w:val="24"/>
          <w:szCs w:val="24"/>
        </w:rPr>
        <w:t xml:space="preserve">работы административной комиссии </w:t>
      </w:r>
      <w:r w:rsidRPr="00B0200D">
        <w:rPr>
          <w:b w:val="0"/>
          <w:sz w:val="24"/>
          <w:szCs w:val="24"/>
        </w:rPr>
        <w:t>Юрьевского сельсовета</w:t>
      </w:r>
    </w:p>
    <w:p w:rsidR="001A7456" w:rsidRPr="00B0200D" w:rsidRDefault="001A7456" w:rsidP="00233EA5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1A7456" w:rsidRPr="00B0200D" w:rsidRDefault="001A7456" w:rsidP="001A7456">
      <w:pPr>
        <w:pStyle w:val="ConsPlusTitle"/>
        <w:ind w:firstLine="709"/>
        <w:jc w:val="center"/>
        <w:rPr>
          <w:b w:val="0"/>
          <w:i/>
          <w:sz w:val="24"/>
          <w:szCs w:val="24"/>
        </w:rPr>
      </w:pPr>
      <w:r w:rsidRPr="00B0200D">
        <w:rPr>
          <w:b w:val="0"/>
          <w:i/>
          <w:sz w:val="24"/>
          <w:szCs w:val="24"/>
        </w:rPr>
        <w:t>(в ред. постановления администрации Юрьевского сельсовета от 04.09.2023 №31-п)</w:t>
      </w:r>
    </w:p>
    <w:p w:rsidR="003D1750" w:rsidRPr="00B0200D" w:rsidRDefault="003D1750" w:rsidP="003D1750">
      <w:pPr>
        <w:jc w:val="center"/>
        <w:rPr>
          <w:rFonts w:ascii="Arial" w:hAnsi="Arial" w:cs="Arial"/>
        </w:rPr>
      </w:pPr>
    </w:p>
    <w:p w:rsidR="003D1750" w:rsidRPr="00B0200D" w:rsidRDefault="003D1750" w:rsidP="003D175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0200D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Pr="00B0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19</w:t>
        </w:r>
      </w:hyperlink>
      <w:r w:rsidRPr="00B0200D">
        <w:rPr>
          <w:rFonts w:ascii="Arial" w:hAnsi="Arial" w:cs="Arial"/>
          <w:sz w:val="24"/>
          <w:szCs w:val="24"/>
        </w:rPr>
        <w:t xml:space="preserve"> Федерал</w:t>
      </w:r>
      <w:r w:rsidR="00233EA5" w:rsidRPr="00B0200D">
        <w:rPr>
          <w:rFonts w:ascii="Arial" w:hAnsi="Arial" w:cs="Arial"/>
          <w:sz w:val="24"/>
          <w:szCs w:val="24"/>
        </w:rPr>
        <w:t>ьного закона от 06.10.2003</w:t>
      </w:r>
      <w:r w:rsidRPr="00B0200D">
        <w:rPr>
          <w:rFonts w:ascii="Arial" w:hAnsi="Arial" w:cs="Arial"/>
          <w:sz w:val="24"/>
          <w:szCs w:val="24"/>
        </w:rPr>
        <w:t xml:space="preserve"> </w:t>
      </w:r>
      <w:r w:rsidR="00233EA5" w:rsidRPr="00B0200D">
        <w:rPr>
          <w:rFonts w:ascii="Arial" w:hAnsi="Arial" w:cs="Arial"/>
          <w:sz w:val="24"/>
          <w:szCs w:val="24"/>
        </w:rPr>
        <w:t>№</w:t>
      </w:r>
      <w:r w:rsidRPr="00B0200D">
        <w:rPr>
          <w:rFonts w:ascii="Arial" w:hAnsi="Arial" w:cs="Arial"/>
          <w:sz w:val="24"/>
          <w:szCs w:val="24"/>
        </w:rPr>
        <w:t xml:space="preserve"> 131-ФЗ </w:t>
      </w:r>
      <w:r w:rsidR="00233EA5" w:rsidRPr="00B0200D">
        <w:rPr>
          <w:rFonts w:ascii="Arial" w:hAnsi="Arial" w:cs="Arial"/>
          <w:sz w:val="24"/>
          <w:szCs w:val="24"/>
        </w:rPr>
        <w:t>«</w:t>
      </w:r>
      <w:r w:rsidRPr="00B0200D">
        <w:rPr>
          <w:rFonts w:ascii="Arial" w:hAnsi="Arial" w:cs="Arial"/>
          <w:sz w:val="24"/>
          <w:szCs w:val="24"/>
        </w:rPr>
        <w:t>Об общих принципах организ</w:t>
      </w:r>
      <w:bookmarkStart w:id="0" w:name="_GoBack"/>
      <w:bookmarkEnd w:id="0"/>
      <w:r w:rsidRPr="00B0200D">
        <w:rPr>
          <w:rFonts w:ascii="Arial" w:hAnsi="Arial" w:cs="Arial"/>
          <w:sz w:val="24"/>
          <w:szCs w:val="24"/>
        </w:rPr>
        <w:t>ации местного самоуправления в Российской Федерации</w:t>
      </w:r>
      <w:r w:rsidR="00233EA5" w:rsidRPr="00B0200D">
        <w:rPr>
          <w:rFonts w:ascii="Arial" w:hAnsi="Arial" w:cs="Arial"/>
          <w:sz w:val="24"/>
          <w:szCs w:val="24"/>
        </w:rPr>
        <w:t>»</w:t>
      </w:r>
      <w:r w:rsidRPr="00B0200D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B0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7</w:t>
        </w:r>
      </w:hyperlink>
      <w:r w:rsidRPr="00B0200D">
        <w:rPr>
          <w:rFonts w:ascii="Arial" w:hAnsi="Arial" w:cs="Arial"/>
          <w:sz w:val="24"/>
          <w:szCs w:val="24"/>
        </w:rPr>
        <w:t xml:space="preserve"> Закона Красноярского края от 23.04.2009 </w:t>
      </w:r>
      <w:r w:rsidR="00233EA5" w:rsidRPr="00B0200D">
        <w:rPr>
          <w:rFonts w:ascii="Arial" w:hAnsi="Arial" w:cs="Arial"/>
          <w:sz w:val="24"/>
          <w:szCs w:val="24"/>
        </w:rPr>
        <w:t>№</w:t>
      </w:r>
      <w:r w:rsidRPr="00B0200D">
        <w:rPr>
          <w:rFonts w:ascii="Arial" w:hAnsi="Arial" w:cs="Arial"/>
          <w:sz w:val="24"/>
          <w:szCs w:val="24"/>
        </w:rPr>
        <w:t xml:space="preserve"> 8-3168 </w:t>
      </w:r>
      <w:r w:rsidR="00233EA5" w:rsidRPr="00B0200D">
        <w:rPr>
          <w:rFonts w:ascii="Arial" w:hAnsi="Arial" w:cs="Arial"/>
          <w:sz w:val="24"/>
          <w:szCs w:val="24"/>
        </w:rPr>
        <w:t>«</w:t>
      </w:r>
      <w:r w:rsidRPr="00B0200D">
        <w:rPr>
          <w:rFonts w:ascii="Arial" w:hAnsi="Arial" w:cs="Arial"/>
          <w:sz w:val="24"/>
          <w:szCs w:val="24"/>
        </w:rPr>
        <w:t>Об административных комиссиях в Красноярском крае</w:t>
      </w:r>
      <w:r w:rsidR="00233EA5" w:rsidRPr="00B0200D">
        <w:rPr>
          <w:rFonts w:ascii="Arial" w:hAnsi="Arial" w:cs="Arial"/>
          <w:sz w:val="24"/>
          <w:szCs w:val="24"/>
        </w:rPr>
        <w:t>»,</w:t>
      </w:r>
      <w:r w:rsidRPr="00B0200D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B0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статьями 1</w:t>
        </w:r>
      </w:hyperlink>
      <w:r w:rsidRPr="00B0200D">
        <w:rPr>
          <w:rFonts w:ascii="Arial" w:hAnsi="Arial" w:cs="Arial"/>
          <w:sz w:val="24"/>
          <w:szCs w:val="24"/>
        </w:rPr>
        <w:t xml:space="preserve">, </w:t>
      </w:r>
      <w:hyperlink r:id="rId10" w:history="1">
        <w:r w:rsidRPr="00B0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4</w:t>
        </w:r>
      </w:hyperlink>
      <w:r w:rsidRPr="00B0200D">
        <w:rPr>
          <w:rFonts w:ascii="Arial" w:hAnsi="Arial" w:cs="Arial"/>
          <w:sz w:val="24"/>
          <w:szCs w:val="24"/>
        </w:rPr>
        <w:t xml:space="preserve"> Закона Красноярского края от 23.04.2009 N 8-3170 </w:t>
      </w:r>
      <w:r w:rsidR="00233EA5" w:rsidRPr="00B0200D">
        <w:rPr>
          <w:rFonts w:ascii="Arial" w:hAnsi="Arial" w:cs="Arial"/>
          <w:sz w:val="24"/>
          <w:szCs w:val="24"/>
        </w:rPr>
        <w:t>«</w:t>
      </w:r>
      <w:r w:rsidRPr="00B0200D">
        <w:rPr>
          <w:rFonts w:ascii="Arial" w:hAnsi="Arial" w:cs="Arial"/>
          <w:sz w:val="24"/>
          <w:szCs w:val="24"/>
        </w:rPr>
        <w:t>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</w:t>
      </w:r>
      <w:r w:rsidR="00233EA5" w:rsidRPr="00B0200D">
        <w:rPr>
          <w:rFonts w:ascii="Arial" w:hAnsi="Arial" w:cs="Arial"/>
          <w:sz w:val="24"/>
          <w:szCs w:val="24"/>
        </w:rPr>
        <w:t xml:space="preserve">», </w:t>
      </w:r>
      <w:proofErr w:type="gramEnd"/>
    </w:p>
    <w:p w:rsidR="003D1750" w:rsidRPr="00B0200D" w:rsidRDefault="003D1750" w:rsidP="003D1750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B0200D">
        <w:rPr>
          <w:rFonts w:ascii="Arial" w:hAnsi="Arial" w:cs="Arial"/>
          <w:sz w:val="24"/>
          <w:szCs w:val="24"/>
        </w:rPr>
        <w:t>ПОСТАНОВЛЯЮ:</w:t>
      </w:r>
    </w:p>
    <w:p w:rsidR="003D1750" w:rsidRPr="00B0200D" w:rsidRDefault="003D1750" w:rsidP="003D1750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3D1750" w:rsidRPr="00B0200D" w:rsidRDefault="003D1750" w:rsidP="003D175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0200D">
        <w:rPr>
          <w:rFonts w:ascii="Arial" w:hAnsi="Arial" w:cs="Arial"/>
          <w:sz w:val="24"/>
          <w:szCs w:val="24"/>
        </w:rPr>
        <w:t xml:space="preserve">1. Утвердить </w:t>
      </w:r>
      <w:hyperlink r:id="rId11" w:anchor="Par30" w:history="1">
        <w:r w:rsidRPr="00B0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Регламент</w:t>
        </w:r>
      </w:hyperlink>
      <w:r w:rsidRPr="00B0200D">
        <w:rPr>
          <w:rFonts w:ascii="Arial" w:hAnsi="Arial" w:cs="Arial"/>
          <w:sz w:val="24"/>
          <w:szCs w:val="24"/>
        </w:rPr>
        <w:t xml:space="preserve"> работы административной комиссии  Юрьевского сельсовета согласно приложению.</w:t>
      </w:r>
    </w:p>
    <w:p w:rsidR="0038112B" w:rsidRPr="00B0200D" w:rsidRDefault="0038112B" w:rsidP="003D175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0200D">
        <w:rPr>
          <w:rFonts w:ascii="Arial" w:hAnsi="Arial" w:cs="Arial"/>
          <w:sz w:val="24"/>
          <w:szCs w:val="24"/>
        </w:rPr>
        <w:t>1</w:t>
      </w:r>
      <w:r w:rsidRPr="00B0200D">
        <w:rPr>
          <w:rFonts w:ascii="Arial" w:hAnsi="Arial" w:cs="Arial"/>
          <w:sz w:val="24"/>
          <w:szCs w:val="24"/>
        </w:rPr>
        <w:t>.1. Утвердить состав административной комиссии Юрьевского сельсовета согласно приложению 2 к настоящему постановлению</w:t>
      </w:r>
    </w:p>
    <w:p w:rsidR="0038112B" w:rsidRPr="00B0200D" w:rsidRDefault="003D1750" w:rsidP="0038112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>2. Постановление вступает в силу в день, следующий за днём официального опубликования в общественно-политической газете «Земля Боготольская» и подлежит размещению на официальном сайте Боготольского района в сети Интернет.</w:t>
      </w:r>
    </w:p>
    <w:p w:rsidR="003D1750" w:rsidRPr="00B0200D" w:rsidRDefault="003D1750" w:rsidP="0038112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B0200D">
        <w:rPr>
          <w:rFonts w:ascii="Arial" w:hAnsi="Arial" w:cs="Arial"/>
          <w:color w:val="000000"/>
        </w:rPr>
        <w:t>3. Контроль над исполнением настоящего постановления оставляю за собой.</w:t>
      </w:r>
    </w:p>
    <w:p w:rsidR="003D1750" w:rsidRPr="00B0200D" w:rsidRDefault="003D1750" w:rsidP="003D175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D1750" w:rsidRPr="00B0200D" w:rsidRDefault="003D1750" w:rsidP="003D175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D1750" w:rsidRPr="00B0200D" w:rsidRDefault="0079753A" w:rsidP="003D17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B0200D">
        <w:rPr>
          <w:rFonts w:ascii="Arial" w:hAnsi="Arial" w:cs="Arial"/>
        </w:rPr>
        <w:t>Зам</w:t>
      </w:r>
      <w:proofErr w:type="gramStart"/>
      <w:r w:rsidRPr="00B0200D">
        <w:rPr>
          <w:rFonts w:ascii="Arial" w:hAnsi="Arial" w:cs="Arial"/>
        </w:rPr>
        <w:t>.г</w:t>
      </w:r>
      <w:proofErr w:type="gramEnd"/>
      <w:r w:rsidRPr="00B0200D">
        <w:rPr>
          <w:rFonts w:ascii="Arial" w:hAnsi="Arial" w:cs="Arial"/>
        </w:rPr>
        <w:t>лавы</w:t>
      </w:r>
      <w:proofErr w:type="spellEnd"/>
      <w:r w:rsidR="003D1750" w:rsidRPr="00B0200D">
        <w:rPr>
          <w:rFonts w:ascii="Arial" w:hAnsi="Arial" w:cs="Arial"/>
        </w:rPr>
        <w:t xml:space="preserve">  сельсовета                     </w:t>
      </w:r>
      <w:r w:rsidRPr="00B0200D">
        <w:rPr>
          <w:rFonts w:ascii="Arial" w:hAnsi="Arial" w:cs="Arial"/>
        </w:rPr>
        <w:t xml:space="preserve">                     </w:t>
      </w:r>
      <w:r w:rsidR="0038112B" w:rsidRPr="00B0200D">
        <w:rPr>
          <w:rFonts w:ascii="Arial" w:hAnsi="Arial" w:cs="Arial"/>
        </w:rPr>
        <w:t xml:space="preserve">                         </w:t>
      </w:r>
      <w:r w:rsidRPr="00B0200D">
        <w:rPr>
          <w:rFonts w:ascii="Arial" w:hAnsi="Arial" w:cs="Arial"/>
        </w:rPr>
        <w:t xml:space="preserve">        Н</w:t>
      </w:r>
      <w:r w:rsidR="00C934C3" w:rsidRPr="00B0200D">
        <w:rPr>
          <w:rFonts w:ascii="Arial" w:hAnsi="Arial" w:cs="Arial"/>
        </w:rPr>
        <w:t>.</w:t>
      </w:r>
      <w:r w:rsidR="00F25B5F" w:rsidRPr="00B0200D">
        <w:rPr>
          <w:rFonts w:ascii="Arial" w:hAnsi="Arial" w:cs="Arial"/>
        </w:rPr>
        <w:t xml:space="preserve"> </w:t>
      </w:r>
      <w:r w:rsidRPr="00B0200D">
        <w:rPr>
          <w:rFonts w:ascii="Arial" w:hAnsi="Arial" w:cs="Arial"/>
        </w:rPr>
        <w:t>Н.</w:t>
      </w:r>
      <w:r w:rsidR="00F25B5F" w:rsidRPr="00B0200D">
        <w:rPr>
          <w:rFonts w:ascii="Arial" w:hAnsi="Arial" w:cs="Arial"/>
        </w:rPr>
        <w:t xml:space="preserve"> </w:t>
      </w:r>
      <w:r w:rsidRPr="00B0200D">
        <w:rPr>
          <w:rFonts w:ascii="Arial" w:hAnsi="Arial" w:cs="Arial"/>
        </w:rPr>
        <w:t>Штырц</w:t>
      </w: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A5174B" w:rsidRPr="00B0200D" w:rsidRDefault="00A5174B" w:rsidP="003D1750">
      <w:pPr>
        <w:jc w:val="right"/>
        <w:rPr>
          <w:rFonts w:ascii="Arial" w:hAnsi="Arial" w:cs="Arial"/>
        </w:rPr>
      </w:pPr>
    </w:p>
    <w:p w:rsidR="003D1750" w:rsidRPr="00B0200D" w:rsidRDefault="003D1750" w:rsidP="003D1750">
      <w:pPr>
        <w:jc w:val="right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                                                           </w:t>
      </w:r>
    </w:p>
    <w:p w:rsidR="003D1750" w:rsidRPr="00B0200D" w:rsidRDefault="0038112B" w:rsidP="0038112B">
      <w:pPr>
        <w:jc w:val="right"/>
        <w:rPr>
          <w:rFonts w:ascii="Arial" w:hAnsi="Arial" w:cs="Arial"/>
        </w:rPr>
      </w:pPr>
      <w:r w:rsidRPr="00B0200D">
        <w:rPr>
          <w:rFonts w:ascii="Arial" w:hAnsi="Arial" w:cs="Arial"/>
        </w:rPr>
        <w:lastRenderedPageBreak/>
        <w:t xml:space="preserve">Приложение к </w:t>
      </w:r>
      <w:r w:rsidR="00000161" w:rsidRPr="00B0200D">
        <w:rPr>
          <w:rFonts w:ascii="Arial" w:hAnsi="Arial" w:cs="Arial"/>
        </w:rPr>
        <w:t>Постановлению</w:t>
      </w:r>
      <w:r w:rsidR="003D1750" w:rsidRPr="00B0200D">
        <w:rPr>
          <w:rFonts w:ascii="Arial" w:hAnsi="Arial" w:cs="Arial"/>
        </w:rPr>
        <w:t xml:space="preserve"> </w:t>
      </w:r>
    </w:p>
    <w:p w:rsidR="003D1750" w:rsidRPr="00B0200D" w:rsidRDefault="003D1750" w:rsidP="0038112B">
      <w:pPr>
        <w:jc w:val="right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                                                                                     администрации</w:t>
      </w:r>
    </w:p>
    <w:p w:rsidR="003D1750" w:rsidRPr="00B0200D" w:rsidRDefault="003D1750" w:rsidP="0038112B">
      <w:pPr>
        <w:jc w:val="right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                                                                    Юрьевского сельсовета</w:t>
      </w:r>
    </w:p>
    <w:p w:rsidR="003D1750" w:rsidRPr="00B0200D" w:rsidRDefault="003D1750" w:rsidP="0038112B">
      <w:pPr>
        <w:jc w:val="right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                                          </w:t>
      </w:r>
      <w:r w:rsidR="0079753A" w:rsidRPr="00B0200D">
        <w:rPr>
          <w:rFonts w:ascii="Arial" w:hAnsi="Arial" w:cs="Arial"/>
        </w:rPr>
        <w:t xml:space="preserve">                              13.08.</w:t>
      </w:r>
      <w:r w:rsidRPr="00B0200D">
        <w:rPr>
          <w:rFonts w:ascii="Arial" w:hAnsi="Arial" w:cs="Arial"/>
        </w:rPr>
        <w:t>201</w:t>
      </w:r>
      <w:r w:rsidR="0079753A" w:rsidRPr="00B0200D">
        <w:rPr>
          <w:rFonts w:ascii="Arial" w:hAnsi="Arial" w:cs="Arial"/>
        </w:rPr>
        <w:t>8 № 36</w:t>
      </w:r>
      <w:r w:rsidRPr="00B0200D">
        <w:rPr>
          <w:rFonts w:ascii="Arial" w:hAnsi="Arial" w:cs="Arial"/>
        </w:rPr>
        <w:t>-п</w:t>
      </w:r>
    </w:p>
    <w:p w:rsidR="001A7456" w:rsidRPr="00B0200D" w:rsidRDefault="001A7456" w:rsidP="0038112B">
      <w:pPr>
        <w:jc w:val="right"/>
        <w:rPr>
          <w:rFonts w:ascii="Arial" w:hAnsi="Arial" w:cs="Arial"/>
          <w:i/>
        </w:rPr>
      </w:pPr>
      <w:proofErr w:type="gramStart"/>
      <w:r w:rsidRPr="00B0200D">
        <w:rPr>
          <w:rFonts w:ascii="Arial" w:hAnsi="Arial" w:cs="Arial"/>
          <w:i/>
        </w:rPr>
        <w:t xml:space="preserve">(в ред. постановления </w:t>
      </w:r>
      <w:proofErr w:type="gramEnd"/>
    </w:p>
    <w:p w:rsidR="001A7456" w:rsidRPr="00B0200D" w:rsidRDefault="001A7456" w:rsidP="0038112B">
      <w:pPr>
        <w:jc w:val="right"/>
        <w:rPr>
          <w:rFonts w:ascii="Arial" w:hAnsi="Arial" w:cs="Arial"/>
          <w:i/>
        </w:rPr>
      </w:pPr>
      <w:r w:rsidRPr="00B0200D">
        <w:rPr>
          <w:rFonts w:ascii="Arial" w:hAnsi="Arial" w:cs="Arial"/>
          <w:i/>
        </w:rPr>
        <w:t>от 04.09.2023 №31-п)</w:t>
      </w:r>
    </w:p>
    <w:p w:rsidR="003D1750" w:rsidRPr="00B0200D" w:rsidRDefault="003D1750" w:rsidP="003D1750">
      <w:pPr>
        <w:rPr>
          <w:rFonts w:ascii="Arial" w:hAnsi="Arial" w:cs="Arial"/>
        </w:rPr>
      </w:pPr>
    </w:p>
    <w:p w:rsidR="003D1750" w:rsidRPr="00B0200D" w:rsidRDefault="003D1750" w:rsidP="003D1750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Регламент работы Административной комиссии </w:t>
      </w:r>
    </w:p>
    <w:p w:rsidR="003D1750" w:rsidRPr="00B0200D" w:rsidRDefault="00000161" w:rsidP="003D1750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Юрьевского</w:t>
      </w:r>
      <w:r w:rsidR="0038112B" w:rsidRPr="00B0200D">
        <w:rPr>
          <w:rFonts w:ascii="Arial" w:hAnsi="Arial" w:cs="Arial"/>
        </w:rPr>
        <w:t xml:space="preserve"> </w:t>
      </w:r>
      <w:r w:rsidR="003D1750" w:rsidRPr="00B0200D">
        <w:rPr>
          <w:rFonts w:ascii="Arial" w:hAnsi="Arial" w:cs="Arial"/>
        </w:rPr>
        <w:t>сельсовета</w:t>
      </w:r>
    </w:p>
    <w:p w:rsidR="003D1750" w:rsidRPr="00B0200D" w:rsidRDefault="003D1750" w:rsidP="003D1750">
      <w:pPr>
        <w:rPr>
          <w:rFonts w:ascii="Arial" w:hAnsi="Arial" w:cs="Arial"/>
        </w:rPr>
      </w:pPr>
    </w:p>
    <w:p w:rsidR="00BD49FB" w:rsidRPr="00B0200D" w:rsidRDefault="003D1750" w:rsidP="00BD49FB">
      <w:pPr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Статья 1. Общие положения</w:t>
      </w:r>
    </w:p>
    <w:p w:rsidR="00BD49FB" w:rsidRPr="00B0200D" w:rsidRDefault="00BD49FB" w:rsidP="00BD49FB">
      <w:pPr>
        <w:jc w:val="center"/>
        <w:rPr>
          <w:rFonts w:ascii="Arial" w:hAnsi="Arial" w:cs="Arial"/>
        </w:rPr>
      </w:pP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1. </w:t>
      </w:r>
      <w:r w:rsidRPr="00B0200D">
        <w:rPr>
          <w:rFonts w:ascii="Arial" w:hAnsi="Arial" w:cs="Arial"/>
        </w:rPr>
        <w:t>Административная комиссия Юрьевского сельсовета (далее - административная комиссия) является постоянно действующим коллегиальным органом, созданным в порядке, установленном законами Красноярского края, для рассмотрения дел и составления протоколов об административных правонарушениях, в случаях, предусмотренных законом Красноярского края от 02.10.2008 № 7-2161 «</w:t>
      </w:r>
      <w:r w:rsidRPr="00B0200D">
        <w:rPr>
          <w:rFonts w:ascii="Arial" w:hAnsi="Arial" w:cs="Arial"/>
          <w:bCs/>
        </w:rPr>
        <w:t>Об а</w:t>
      </w:r>
      <w:r w:rsidRPr="00B0200D">
        <w:rPr>
          <w:rFonts w:ascii="Arial" w:hAnsi="Arial" w:cs="Arial"/>
          <w:bCs/>
        </w:rPr>
        <w:t>дминистративных правонарушениях.</w:t>
      </w: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2. </w:t>
      </w:r>
      <w:r w:rsidR="003D1750" w:rsidRPr="00B0200D">
        <w:rPr>
          <w:rFonts w:ascii="Arial" w:hAnsi="Arial" w:cs="Arial"/>
        </w:rPr>
        <w:t>Комиссия осуществляет свою деятельность в соответствии с Кодексом Российской Федерации об административных правонарушениях», «Об административных комиссиях в Красноярском крае»,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Регламентом работы Административной ком</w:t>
      </w:r>
      <w:r w:rsidR="00C934C3" w:rsidRPr="00B0200D">
        <w:rPr>
          <w:rFonts w:ascii="Arial" w:hAnsi="Arial" w:cs="Arial"/>
        </w:rPr>
        <w:t>иссии  Юрьевского</w:t>
      </w:r>
      <w:r w:rsidR="003D1750" w:rsidRPr="00B0200D">
        <w:rPr>
          <w:rFonts w:ascii="Arial" w:hAnsi="Arial" w:cs="Arial"/>
        </w:rPr>
        <w:t xml:space="preserve"> сельсовет</w:t>
      </w:r>
      <w:r w:rsidR="00C934C3" w:rsidRPr="00B0200D">
        <w:rPr>
          <w:rFonts w:ascii="Arial" w:hAnsi="Arial" w:cs="Arial"/>
        </w:rPr>
        <w:t>а</w:t>
      </w:r>
      <w:r w:rsidR="003D1750" w:rsidRPr="00B0200D">
        <w:rPr>
          <w:rFonts w:ascii="Arial" w:hAnsi="Arial" w:cs="Arial"/>
        </w:rPr>
        <w:t xml:space="preserve"> (далее – Регламент).</w:t>
      </w: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3. </w:t>
      </w:r>
      <w:r w:rsidR="003D1750" w:rsidRPr="00B0200D">
        <w:rPr>
          <w:rFonts w:ascii="Arial" w:hAnsi="Arial" w:cs="Arial"/>
        </w:rPr>
        <w:t>Задачами Комиссии являются всестороннее, полное, объективное и своевременное рассмотрение дел об административных правонарушениях, разрешение их в строгом соответствии с законодательством, выявление причин и условий, способствующих совершению административных правонарушений.</w:t>
      </w: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4. </w:t>
      </w:r>
      <w:r w:rsidR="003D1750" w:rsidRPr="00B0200D">
        <w:rPr>
          <w:rFonts w:ascii="Arial" w:hAnsi="Arial" w:cs="Arial"/>
        </w:rPr>
        <w:t>Комиссия действует на основании Регламент</w:t>
      </w:r>
      <w:r w:rsidR="00C934C3" w:rsidRPr="00B0200D">
        <w:rPr>
          <w:rFonts w:ascii="Arial" w:hAnsi="Arial" w:cs="Arial"/>
        </w:rPr>
        <w:t>а, утверждённого  администрацией Юрьевского сельсовета</w:t>
      </w:r>
      <w:r w:rsidR="003D1750" w:rsidRPr="00B0200D">
        <w:rPr>
          <w:rFonts w:ascii="Arial" w:hAnsi="Arial" w:cs="Arial"/>
        </w:rPr>
        <w:t>.</w:t>
      </w:r>
    </w:p>
    <w:p w:rsidR="003D1750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5. </w:t>
      </w:r>
      <w:r w:rsidR="003D1750" w:rsidRPr="00B0200D">
        <w:rPr>
          <w:rFonts w:ascii="Arial" w:hAnsi="Arial" w:cs="Arial"/>
        </w:rPr>
        <w:t>Права и обязанности членов Комиссии устанавливаются Законом  Красноярского края «Об административных комиссиях в Красноярском крае».</w:t>
      </w: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>6.</w:t>
      </w:r>
      <w:r w:rsidRPr="00B0200D">
        <w:rPr>
          <w:rFonts w:ascii="Arial" w:hAnsi="Arial" w:cs="Arial"/>
          <w:bCs/>
        </w:rPr>
        <w:t xml:space="preserve"> </w:t>
      </w:r>
      <w:r w:rsidRPr="00B0200D">
        <w:rPr>
          <w:rFonts w:ascii="Arial" w:hAnsi="Arial" w:cs="Arial"/>
        </w:rPr>
        <w:t>Административная комиссия имеет круглую печать, содержащую ее полное наименование, и бланки со своим наименованием. Административная комисси</w:t>
      </w:r>
      <w:r w:rsidRPr="00B0200D">
        <w:rPr>
          <w:rFonts w:ascii="Arial" w:hAnsi="Arial" w:cs="Arial"/>
        </w:rPr>
        <w:t>я не является юридическим лицом.</w:t>
      </w:r>
    </w:p>
    <w:p w:rsidR="00BD49FB" w:rsidRPr="00B0200D" w:rsidRDefault="00BD49FB" w:rsidP="00BD49FB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7. </w:t>
      </w:r>
      <w:r w:rsidRPr="00B0200D">
        <w:rPr>
          <w:rFonts w:ascii="Arial" w:hAnsi="Arial" w:cs="Arial"/>
        </w:rPr>
        <w:t>Административная комиссия осуществляет свою деятельность в составе председателя, заместителя председателя, ответственного секретаря и иных членов административной комиссии на срок полномочий главы муниципального образования</w:t>
      </w:r>
      <w:r w:rsidRPr="00B0200D">
        <w:rPr>
          <w:rFonts w:ascii="Arial" w:hAnsi="Arial" w:cs="Arial"/>
        </w:rPr>
        <w:t>.</w:t>
      </w:r>
    </w:p>
    <w:p w:rsidR="001A7456" w:rsidRPr="00B0200D" w:rsidRDefault="001A7456" w:rsidP="001A7456">
      <w:pPr>
        <w:pStyle w:val="ConsPlusTitle"/>
        <w:ind w:firstLine="709"/>
        <w:jc w:val="both"/>
        <w:rPr>
          <w:b w:val="0"/>
          <w:bCs w:val="0"/>
          <w:sz w:val="24"/>
          <w:szCs w:val="24"/>
        </w:rPr>
      </w:pPr>
      <w:r w:rsidRPr="00B0200D">
        <w:rPr>
          <w:rFonts w:eastAsia="Times New Roman"/>
          <w:b w:val="0"/>
          <w:sz w:val="24"/>
          <w:szCs w:val="24"/>
        </w:rPr>
        <w:t>8.</w:t>
      </w:r>
      <w:r w:rsidRPr="00B0200D">
        <w:rPr>
          <w:b w:val="0"/>
          <w:bCs w:val="0"/>
          <w:sz w:val="24"/>
          <w:szCs w:val="24"/>
        </w:rPr>
        <w:t xml:space="preserve"> Председатель, заместитель председателя, ответственный </w:t>
      </w:r>
      <w:proofErr w:type="gramStart"/>
      <w:r w:rsidRPr="00B0200D">
        <w:rPr>
          <w:b w:val="0"/>
          <w:bCs w:val="0"/>
          <w:sz w:val="24"/>
          <w:szCs w:val="24"/>
        </w:rPr>
        <w:t>секретарь</w:t>
      </w:r>
      <w:proofErr w:type="gramEnd"/>
      <w:r w:rsidRPr="00B0200D">
        <w:rPr>
          <w:b w:val="0"/>
          <w:bCs w:val="0"/>
          <w:sz w:val="24"/>
          <w:szCs w:val="24"/>
        </w:rPr>
        <w:t xml:space="preserve"> и члены административной комиссии осуществляют свою деятельность на общественных началах.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bCs/>
        </w:rPr>
      </w:pPr>
      <w:r w:rsidRPr="00B0200D">
        <w:rPr>
          <w:rFonts w:ascii="Arial" w:hAnsi="Arial" w:cs="Arial"/>
        </w:rPr>
        <w:t xml:space="preserve">Председатель административной комиссии и его заместители избираются из состава членов административной комиссии открытым </w:t>
      </w:r>
      <w:r w:rsidRPr="00B0200D">
        <w:rPr>
          <w:rFonts w:ascii="Arial" w:hAnsi="Arial" w:cs="Arial"/>
          <w:bCs/>
        </w:rPr>
        <w:t>голосованием простым большинством голосов присутствующих на заседании членов.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bCs/>
        </w:rPr>
      </w:pPr>
      <w:r w:rsidRPr="00B0200D">
        <w:rPr>
          <w:rFonts w:ascii="Arial" w:hAnsi="Arial" w:cs="Arial"/>
          <w:bCs/>
        </w:rPr>
        <w:t>Состав административной комиссии не может быть менее пяти человек. Одно и то же лицо может быть назначено членом административной комиссии неограниченное число раз.</w:t>
      </w:r>
    </w:p>
    <w:p w:rsidR="00BD49FB" w:rsidRPr="00B0200D" w:rsidRDefault="001A7456" w:rsidP="001A7456">
      <w:pPr>
        <w:ind w:firstLine="709"/>
        <w:jc w:val="both"/>
        <w:rPr>
          <w:rFonts w:ascii="Arial" w:hAnsi="Arial" w:cs="Arial"/>
          <w:bCs/>
        </w:rPr>
      </w:pPr>
      <w:r w:rsidRPr="00B0200D">
        <w:rPr>
          <w:rFonts w:ascii="Arial" w:hAnsi="Arial" w:cs="Arial"/>
          <w:bCs/>
        </w:rPr>
        <w:t xml:space="preserve">Полномочия действующего состава административной комиссии прекращаются с момента формирования нового состава административной </w:t>
      </w:r>
      <w:r w:rsidRPr="00B0200D">
        <w:rPr>
          <w:rFonts w:ascii="Arial" w:hAnsi="Arial" w:cs="Arial"/>
          <w:bCs/>
        </w:rPr>
        <w:lastRenderedPageBreak/>
        <w:t>комиссии в количестве не менее пяти членов нового состава административной комиссии</w:t>
      </w:r>
      <w:r w:rsidRPr="00B0200D">
        <w:rPr>
          <w:rFonts w:ascii="Arial" w:hAnsi="Arial" w:cs="Arial"/>
          <w:bCs/>
        </w:rPr>
        <w:t>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</w:p>
    <w:p w:rsidR="003D1750" w:rsidRPr="00B0200D" w:rsidRDefault="003D1750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Статья 2. Форма работы Комиссии</w:t>
      </w:r>
    </w:p>
    <w:p w:rsidR="00BD49FB" w:rsidRPr="00B0200D" w:rsidRDefault="00BD49FB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</w:p>
    <w:p w:rsidR="001A7456" w:rsidRPr="00B0200D" w:rsidRDefault="003D1750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B0200D">
        <w:rPr>
          <w:rFonts w:ascii="Arial" w:hAnsi="Arial" w:cs="Arial"/>
        </w:rPr>
        <w:t>1.</w:t>
      </w:r>
      <w:r w:rsidR="001A7456" w:rsidRPr="00B0200D">
        <w:rPr>
          <w:rFonts w:ascii="Arial" w:hAnsi="Arial" w:cs="Arial"/>
        </w:rPr>
        <w:t xml:space="preserve"> </w:t>
      </w:r>
      <w:r w:rsidRPr="00B0200D">
        <w:rPr>
          <w:rFonts w:ascii="Arial" w:hAnsi="Arial" w:cs="Arial"/>
        </w:rPr>
        <w:t xml:space="preserve">Дела об административных правонарушениях рассматриваются Комиссией на заседаниях. Заседания являются основной формой работы Комиссии. Заседания административных комиссий проводятся по мере поступления в комиссии материалов об административных правонарушениях, с периодичностью, обеспечивающей соблюдение сроков </w:t>
      </w:r>
      <w:r w:rsidRPr="00B0200D">
        <w:rPr>
          <w:rFonts w:ascii="Arial" w:hAnsi="Arial" w:cs="Arial"/>
          <w:color w:val="000000" w:themeColor="text1"/>
        </w:rPr>
        <w:t xml:space="preserve">рассмотрения дел об административных правонарушениях, установленных </w:t>
      </w:r>
      <w:hyperlink r:id="rId12" w:history="1">
        <w:r w:rsidRPr="00B0200D">
          <w:rPr>
            <w:rStyle w:val="a3"/>
            <w:rFonts w:ascii="Arial" w:hAnsi="Arial" w:cs="Arial"/>
            <w:color w:val="000000" w:themeColor="text1"/>
            <w:u w:val="none"/>
          </w:rPr>
          <w:t>Кодексом</w:t>
        </w:r>
      </w:hyperlink>
      <w:r w:rsidRPr="00B0200D">
        <w:rPr>
          <w:rFonts w:ascii="Arial" w:hAnsi="Arial" w:cs="Arial"/>
          <w:color w:val="000000" w:themeColor="text1"/>
        </w:rPr>
        <w:t xml:space="preserve"> Российской Федерации об адми</w:t>
      </w:r>
      <w:r w:rsidR="001A7456" w:rsidRPr="00B0200D">
        <w:rPr>
          <w:rFonts w:ascii="Arial" w:hAnsi="Arial" w:cs="Arial"/>
          <w:color w:val="000000" w:themeColor="text1"/>
        </w:rPr>
        <w:t>нистративных правонарушениях.</w:t>
      </w:r>
    </w:p>
    <w:p w:rsidR="001A7456" w:rsidRPr="00B0200D" w:rsidRDefault="003D1750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B0200D">
        <w:rPr>
          <w:rFonts w:ascii="Arial" w:hAnsi="Arial" w:cs="Arial"/>
          <w:color w:val="000000" w:themeColor="text1"/>
        </w:rPr>
        <w:t xml:space="preserve">2. </w:t>
      </w:r>
      <w:proofErr w:type="gramStart"/>
      <w:r w:rsidRPr="00B0200D">
        <w:rPr>
          <w:rFonts w:ascii="Arial" w:hAnsi="Arial" w:cs="Arial"/>
          <w:color w:val="000000" w:themeColor="text1"/>
        </w:rPr>
        <w:t xml:space="preserve">Ответственный секретарь комиссии с учетом сроков и порядка рассмотрения дел об административных правонарушениях, установленных </w:t>
      </w:r>
      <w:hyperlink r:id="rId13" w:history="1">
        <w:r w:rsidRPr="00B0200D">
          <w:rPr>
            <w:rStyle w:val="a3"/>
            <w:rFonts w:ascii="Arial" w:hAnsi="Arial" w:cs="Arial"/>
            <w:color w:val="000000" w:themeColor="text1"/>
            <w:u w:val="none"/>
          </w:rPr>
          <w:t>Кодексом</w:t>
        </w:r>
      </w:hyperlink>
      <w:r w:rsidRPr="00B0200D">
        <w:rPr>
          <w:rFonts w:ascii="Arial" w:hAnsi="Arial" w:cs="Arial"/>
          <w:color w:val="000000" w:themeColor="text1"/>
        </w:rPr>
        <w:t xml:space="preserve"> Российской Федерации об административных правонарушениях, извещает председателя, заместителя председателя, членов комиссии и лиц, участвующих </w:t>
      </w:r>
      <w:r w:rsidRPr="00B0200D">
        <w:rPr>
          <w:rFonts w:ascii="Arial" w:hAnsi="Arial" w:cs="Arial"/>
        </w:rPr>
        <w:t>в производстве по делу об административном правонарушении, о дате, времени и месте рассмотрения дела не менее чем за 2 (два) рабочих дня до дня заседания комиссии с использованием любых доступных средств</w:t>
      </w:r>
      <w:proofErr w:type="gramEnd"/>
      <w:r w:rsidRPr="00B0200D">
        <w:rPr>
          <w:rFonts w:ascii="Arial" w:hAnsi="Arial" w:cs="Arial"/>
        </w:rPr>
        <w:t xml:space="preserve"> связи, </w:t>
      </w:r>
      <w:proofErr w:type="gramStart"/>
      <w:r w:rsidRPr="00B0200D">
        <w:rPr>
          <w:rFonts w:ascii="Arial" w:hAnsi="Arial" w:cs="Arial"/>
        </w:rPr>
        <w:t>позволяющих</w:t>
      </w:r>
      <w:proofErr w:type="gramEnd"/>
      <w:r w:rsidRPr="00B0200D">
        <w:rPr>
          <w:rFonts w:ascii="Arial" w:hAnsi="Arial" w:cs="Arial"/>
        </w:rPr>
        <w:t xml:space="preserve"> контролировать получение информации лицом, которому она направлена. В случае отсутствия ответственного секретаря комиссии о дате, времени и месте рассмотрения дела членов комиссии и лиц, участвующих в производстве по делу об административном правонарушении, извещает председатель или заместитель председателя комиссии.</w:t>
      </w:r>
    </w:p>
    <w:p w:rsidR="001A7456" w:rsidRPr="00B0200D" w:rsidRDefault="003D1750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B0200D">
        <w:rPr>
          <w:rFonts w:ascii="Arial" w:hAnsi="Arial" w:cs="Arial"/>
        </w:rPr>
        <w:t>3. На заседаниях Комиссии вправе присутст</w:t>
      </w:r>
      <w:r w:rsidR="00C934C3" w:rsidRPr="00B0200D">
        <w:rPr>
          <w:rFonts w:ascii="Arial" w:hAnsi="Arial" w:cs="Arial"/>
        </w:rPr>
        <w:t>вовать депутаты Юрьевского</w:t>
      </w:r>
      <w:r w:rsidRPr="00B0200D">
        <w:rPr>
          <w:rFonts w:ascii="Arial" w:hAnsi="Arial" w:cs="Arial"/>
        </w:rPr>
        <w:t xml:space="preserve"> сельского Совета, участковый уполном</w:t>
      </w:r>
      <w:r w:rsidR="00C934C3" w:rsidRPr="00B0200D">
        <w:rPr>
          <w:rFonts w:ascii="Arial" w:hAnsi="Arial" w:cs="Arial"/>
        </w:rPr>
        <w:t>оченный полиции  Юрьевского сельсовета</w:t>
      </w:r>
      <w:r w:rsidRPr="00B0200D">
        <w:rPr>
          <w:rFonts w:ascii="Arial" w:hAnsi="Arial" w:cs="Arial"/>
        </w:rPr>
        <w:t xml:space="preserve"> и иные лица по приглашению председателя Комиссии, если их участие в заседании Комиссии признано необходимым.</w:t>
      </w:r>
    </w:p>
    <w:p w:rsidR="001A7456" w:rsidRPr="00B0200D" w:rsidRDefault="003D1750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B0200D">
        <w:rPr>
          <w:rFonts w:ascii="Arial" w:hAnsi="Arial" w:cs="Arial"/>
        </w:rPr>
        <w:t>4.</w:t>
      </w:r>
      <w:r w:rsidR="001A7456" w:rsidRPr="00B0200D">
        <w:rPr>
          <w:rFonts w:ascii="Arial" w:hAnsi="Arial" w:cs="Arial"/>
        </w:rPr>
        <w:t xml:space="preserve"> </w:t>
      </w:r>
      <w:r w:rsidRPr="00B0200D">
        <w:rPr>
          <w:rFonts w:ascii="Arial" w:hAnsi="Arial" w:cs="Arial"/>
        </w:rPr>
        <w:t>Производство по делам об административных правонарушениях осуществляется Комиссией в порядке, установленном Кодексом Российской Федерации об административных правонарушениях.</w:t>
      </w:r>
    </w:p>
    <w:p w:rsidR="003D1750" w:rsidRPr="00B0200D" w:rsidRDefault="003D1750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>5. Заседание административной комиссии считается правомочным, если на нем присутствует не менее половины от числа членов комиссии.</w:t>
      </w:r>
    </w:p>
    <w:p w:rsidR="001A7456" w:rsidRPr="00B0200D" w:rsidRDefault="001A7456" w:rsidP="001A74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A7456" w:rsidRPr="00B0200D" w:rsidRDefault="001A7456" w:rsidP="001A7456">
      <w:pPr>
        <w:ind w:firstLine="720"/>
        <w:jc w:val="center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Статья 2.1 Полномочия членов административной комиссии»</w:t>
      </w:r>
    </w:p>
    <w:p w:rsidR="001A7456" w:rsidRPr="00B0200D" w:rsidRDefault="001A7456" w:rsidP="001A7456">
      <w:pPr>
        <w:ind w:firstLine="720"/>
        <w:jc w:val="center"/>
        <w:outlineLvl w:val="0"/>
        <w:rPr>
          <w:rFonts w:ascii="Arial" w:hAnsi="Arial" w:cs="Arial"/>
        </w:rPr>
      </w:pP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1. Полномочия председателя административной комиссии: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а) осуществляет руководство деятельностью административной комиссии;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б) председательствует на заседаниях комиссии и организует ее работу;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в) участвует в голосовании при вынесении постановления или определения по делу об административном правонарушении;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г) подписывает протоколы заседаний, постановления и определения, выносимые административной комиссией;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д) вносит от имени административной комиссии предложения должностным лицам органов государственной власти края и органам местного самоуправления по вопросам профилактики административных правонарушений».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2. Заместитель председателя административной комиссии осуществляет по поручению председателя административной комиссии отдельные его полномочия и замещает председателя административной комиссии в случае его отсутствия или невозможности осуществления им своих полномочий.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3. Ответственный секретарь: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lastRenderedPageBreak/>
        <w:t xml:space="preserve">а) обеспечивает подготовку материалов дел об административных правонарушениях к рассмотрению на заседаниях административной комиссии;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б) извещает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в) ведет протокол заседания и подписывает его;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г) обеспечивает рассылку постановлений и определений, вынесенных административной комиссией, лицам, в отношении которых они вынесены, их представителям и потерпевшим;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д) ведет делопроизводство, связанное с деятельностью административной комиссии;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е) осуществляет свою деятельность под руководством председателя и заместителя председателя административной комиссии. 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В случае отсутствия ответственного секретаря административной комиссии или временной невозможности выполнения им своих обязанностей эти обязанности временно выполняет один из членов административной комиссии по решению председателя административной комиссии</w:t>
      </w:r>
      <w:r w:rsidRPr="00B0200D">
        <w:rPr>
          <w:rFonts w:ascii="Arial" w:hAnsi="Arial" w:cs="Arial"/>
          <w:i/>
          <w:iCs/>
        </w:rPr>
        <w:t>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/>
        </w:rPr>
      </w:pPr>
      <w:r w:rsidRPr="00B0200D">
        <w:rPr>
          <w:rFonts w:ascii="Arial" w:hAnsi="Arial" w:cs="Arial"/>
        </w:rPr>
        <w:t>4. Члены административной комиссии, в том числе председатель, заместитель председателя и ответственный секретарь</w:t>
      </w:r>
      <w:r w:rsidRPr="00B0200D">
        <w:rPr>
          <w:rFonts w:ascii="Arial" w:hAnsi="Arial" w:cs="Arial"/>
          <w:i/>
        </w:rPr>
        <w:t>: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а) предварительно, до начала заседания административной комиссии, знакомятся с материалами внесенных на рассмотрение дел об административных правонарушениях;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б) участвуют в заседаниях административной комиссии;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в) участвуют в обсуждении принимаемых решений;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</w:rPr>
      </w:pPr>
      <w:r w:rsidRPr="00B0200D">
        <w:rPr>
          <w:rFonts w:ascii="Arial" w:hAnsi="Arial" w:cs="Arial"/>
        </w:rPr>
        <w:t>г) участвуют в голосовании при принятии решений.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</w:rPr>
        <w:t>5.</w:t>
      </w:r>
      <w:r w:rsidRPr="00B0200D">
        <w:rPr>
          <w:rFonts w:ascii="Arial" w:hAnsi="Arial" w:cs="Arial"/>
          <w:iCs/>
        </w:rPr>
        <w:t xml:space="preserve"> Полномочия члена административной комиссии прекращаются досрочно в случаях: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а) подачи членом административной комиссии письменного заявления о прекращении своих полномочий;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б) вступления в законную силу обвинительного приговора суда в отношении члена административной комиссии;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в) прекращения гражданства Российской Федерации;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г) признания члена административной комиссии решением суда, вступившим в законную силу, недееспособным, ограниченно дееспособным, безвестно отсутствующим или умершим;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д) обнаружившейся невозможности исполнения членом административной комиссии своих обязанностей по состоянию здоровья;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е) невыполнения обязанностей члена административной комиссии, выражающегося в систематическом уклонении от участия в работе комиссии без уважительных причин;</w:t>
      </w:r>
    </w:p>
    <w:p w:rsidR="001A7456" w:rsidRPr="00B0200D" w:rsidRDefault="001A7456" w:rsidP="001A7456">
      <w:pPr>
        <w:ind w:firstLine="720"/>
        <w:jc w:val="both"/>
        <w:outlineLvl w:val="0"/>
        <w:rPr>
          <w:rFonts w:ascii="Arial" w:hAnsi="Arial" w:cs="Arial"/>
          <w:iCs/>
        </w:rPr>
      </w:pPr>
      <w:r w:rsidRPr="00B0200D">
        <w:rPr>
          <w:rFonts w:ascii="Arial" w:hAnsi="Arial" w:cs="Arial"/>
          <w:iCs/>
        </w:rPr>
        <w:t>ж) смерти члена административной комиссии».</w:t>
      </w:r>
    </w:p>
    <w:p w:rsidR="003D1750" w:rsidRPr="00B0200D" w:rsidRDefault="003D1750" w:rsidP="003D1750">
      <w:pPr>
        <w:jc w:val="both"/>
        <w:rPr>
          <w:rFonts w:ascii="Arial" w:hAnsi="Arial" w:cs="Arial"/>
        </w:rPr>
      </w:pPr>
    </w:p>
    <w:p w:rsidR="003D1750" w:rsidRPr="00B0200D" w:rsidRDefault="003D1750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Статья 3. Ведение делопроизводства при рассмотрении дел </w:t>
      </w:r>
    </w:p>
    <w:p w:rsidR="003D1750" w:rsidRPr="00B0200D" w:rsidRDefault="003D1750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об административных правонарушениях</w:t>
      </w:r>
    </w:p>
    <w:p w:rsidR="001A7456" w:rsidRPr="00B0200D" w:rsidRDefault="001A7456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1. </w:t>
      </w:r>
      <w:r w:rsidR="003D1750" w:rsidRPr="00B0200D">
        <w:rPr>
          <w:rFonts w:ascii="Arial" w:hAnsi="Arial" w:cs="Arial"/>
        </w:rPr>
        <w:t>Для решения вопросов, отнесённых законодательством Красноярского края к компетенции Комиссии, в обязательном порядке ведётся следующая документация: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1) </w:t>
      </w:r>
      <w:r w:rsidR="003D1750" w:rsidRPr="00B0200D">
        <w:rPr>
          <w:rFonts w:ascii="Arial" w:hAnsi="Arial" w:cs="Arial"/>
        </w:rPr>
        <w:t>журнал (журналы) регистрации поступающих на рассмотрение Комиссии протоколов об административных правонарушениях с отражением в нём вынесенного по каждому рассмотренному делу постановления  Комиссии и результатов исполнения;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lastRenderedPageBreak/>
        <w:t xml:space="preserve">2) </w:t>
      </w:r>
      <w:r w:rsidR="003D1750" w:rsidRPr="00B0200D">
        <w:rPr>
          <w:rFonts w:ascii="Arial" w:hAnsi="Arial" w:cs="Arial"/>
        </w:rPr>
        <w:t>протоколы заседаний Комиссии;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3) </w:t>
      </w:r>
      <w:r w:rsidR="003D1750" w:rsidRPr="00B0200D">
        <w:rPr>
          <w:rFonts w:ascii="Arial" w:hAnsi="Arial" w:cs="Arial"/>
        </w:rPr>
        <w:t>постановления (определения, представления) по делам об административных правонарушениях, вынесенные Комиссией;</w:t>
      </w:r>
    </w:p>
    <w:p w:rsidR="001A7456" w:rsidRPr="00B0200D" w:rsidRDefault="003D1750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>Председателем Комиссии может быть предусмотрено ведение и иной документации, способствующей улучшению организации работы Комиссии.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2. </w:t>
      </w:r>
      <w:r w:rsidR="003D1750" w:rsidRPr="00B0200D">
        <w:rPr>
          <w:rFonts w:ascii="Arial" w:hAnsi="Arial" w:cs="Arial"/>
        </w:rPr>
        <w:t>Протоколы и другие материалы об административных правонарушениях направляются в Комиссию уполномоченными на то лицами.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3. </w:t>
      </w:r>
      <w:r w:rsidR="003D1750" w:rsidRPr="00B0200D">
        <w:rPr>
          <w:rFonts w:ascii="Arial" w:hAnsi="Arial" w:cs="Arial"/>
        </w:rPr>
        <w:t>Поступающие в Комиссию протоколы об административных правонарушениях подлежат регистрации в журнале учёта поступающих документов.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4. </w:t>
      </w:r>
      <w:r w:rsidR="003D1750" w:rsidRPr="00B0200D">
        <w:rPr>
          <w:rFonts w:ascii="Arial" w:hAnsi="Arial" w:cs="Arial"/>
        </w:rPr>
        <w:t>Бланки протоколов заседаний Комиссии, постановлений по делам об административных правонарушениях хранятся у секретаря Комиссии и выдаются с регистрацией в журнале.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5. </w:t>
      </w:r>
      <w:r w:rsidR="003D1750" w:rsidRPr="00B0200D">
        <w:rPr>
          <w:rFonts w:ascii="Arial" w:hAnsi="Arial" w:cs="Arial"/>
        </w:rPr>
        <w:t>Протоколы заседаний Комиссии и постановления по делам об административных правонарушениях должны иметь порядковые номера, которые им присваиваются при  регистрации в журналах учёта. Журналы учёта должны храниться у секретаря и должны быть прошнурованы, пронумерованы и скреплены печатью.</w:t>
      </w:r>
    </w:p>
    <w:p w:rsidR="003D1750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6. </w:t>
      </w:r>
      <w:r w:rsidR="003D1750" w:rsidRPr="00B0200D">
        <w:rPr>
          <w:rFonts w:ascii="Arial" w:hAnsi="Arial" w:cs="Arial"/>
        </w:rPr>
        <w:t>Документы Комиссии хранятся согласно номенклатуре дел в соответствии с правилами делопроизводс</w:t>
      </w:r>
      <w:r w:rsidR="00C934C3" w:rsidRPr="00B0200D">
        <w:rPr>
          <w:rFonts w:ascii="Arial" w:hAnsi="Arial" w:cs="Arial"/>
        </w:rPr>
        <w:t>тва в Администрации Юрьевског</w:t>
      </w:r>
      <w:r w:rsidR="003D1750" w:rsidRPr="00B0200D">
        <w:rPr>
          <w:rFonts w:ascii="Arial" w:hAnsi="Arial" w:cs="Arial"/>
        </w:rPr>
        <w:t>о сельсовета.</w:t>
      </w:r>
    </w:p>
    <w:p w:rsidR="001A7456" w:rsidRPr="00B0200D" w:rsidRDefault="001A7456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</w:p>
    <w:p w:rsidR="003D1750" w:rsidRPr="00B0200D" w:rsidRDefault="003D1750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  <w:r w:rsidRPr="00B0200D">
        <w:rPr>
          <w:rFonts w:ascii="Arial" w:hAnsi="Arial" w:cs="Arial"/>
        </w:rPr>
        <w:t>Статья 4. Заключительные положения</w:t>
      </w:r>
    </w:p>
    <w:p w:rsidR="001A7456" w:rsidRPr="00B0200D" w:rsidRDefault="001A7456" w:rsidP="003D1750">
      <w:pPr>
        <w:tabs>
          <w:tab w:val="num" w:pos="0"/>
        </w:tabs>
        <w:ind w:firstLine="360"/>
        <w:jc w:val="center"/>
        <w:rPr>
          <w:rFonts w:ascii="Arial" w:hAnsi="Arial" w:cs="Arial"/>
        </w:rPr>
      </w:pP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1. </w:t>
      </w:r>
      <w:r w:rsidR="003D1750" w:rsidRPr="00B0200D">
        <w:rPr>
          <w:rFonts w:ascii="Arial" w:hAnsi="Arial" w:cs="Arial"/>
        </w:rPr>
        <w:t>В целях профилактики и предупреждения административных правонарушений Комиссия осуществляет свою деятельность во взаимодействии с органами государственной власти, органами местного самоуправления, правоохранительными органами, иными органами и организациями, гражданами и их объединениями.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2. </w:t>
      </w:r>
      <w:r w:rsidR="003D1750" w:rsidRPr="00B0200D">
        <w:rPr>
          <w:rFonts w:ascii="Arial" w:hAnsi="Arial" w:cs="Arial"/>
        </w:rPr>
        <w:t xml:space="preserve">Информация об административных правонарушениях и лицах привлечённых к административной ответственности, подлежит обобщению и систематизации в форме статистического отчёта об административных правонарушениях и лицах, привлечённых  к административной ответственности, предоставляется </w:t>
      </w:r>
      <w:r w:rsidR="00C934C3" w:rsidRPr="00B0200D">
        <w:rPr>
          <w:rFonts w:ascii="Arial" w:hAnsi="Arial" w:cs="Arial"/>
        </w:rPr>
        <w:t>в Администрацию Юрьевского</w:t>
      </w:r>
      <w:r w:rsidR="003D1750" w:rsidRPr="00B0200D">
        <w:rPr>
          <w:rFonts w:ascii="Arial" w:hAnsi="Arial" w:cs="Arial"/>
        </w:rPr>
        <w:t xml:space="preserve"> сельсовета, а также в исполнительный орган государственной власти Красноярского края, реализующий политику в сфере административных отношений.</w:t>
      </w:r>
    </w:p>
    <w:p w:rsidR="001A7456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3. </w:t>
      </w:r>
      <w:r w:rsidR="003D1750" w:rsidRPr="00B0200D">
        <w:rPr>
          <w:rFonts w:ascii="Arial" w:hAnsi="Arial" w:cs="Arial"/>
        </w:rPr>
        <w:t>Статистический отчёт об административных правонарушениях и лицах, привлечённых к административной ответственности, подписывается председателем, заместителем председателя Комиссии, после чего предоставляется в исполнительный орган государственной власти Красноярского края, реализующий политику в сфере административных отношений, ежеквартально не позднее двадцатого числа месяца, следующего за отчётным периодом.</w:t>
      </w:r>
    </w:p>
    <w:p w:rsidR="003D1750" w:rsidRPr="00B0200D" w:rsidRDefault="001A7456" w:rsidP="001A7456">
      <w:pPr>
        <w:ind w:firstLine="709"/>
        <w:jc w:val="both"/>
        <w:rPr>
          <w:rFonts w:ascii="Arial" w:hAnsi="Arial" w:cs="Arial"/>
        </w:rPr>
      </w:pPr>
      <w:r w:rsidRPr="00B0200D">
        <w:rPr>
          <w:rFonts w:ascii="Arial" w:hAnsi="Arial" w:cs="Arial"/>
        </w:rPr>
        <w:t xml:space="preserve">4. </w:t>
      </w:r>
      <w:r w:rsidR="003D1750" w:rsidRPr="00B0200D">
        <w:rPr>
          <w:rFonts w:ascii="Arial" w:hAnsi="Arial" w:cs="Arial"/>
        </w:rPr>
        <w:t>Обеспечение деятельности Комиссии, включая материально-техническое обеспечение, осуществляется</w:t>
      </w:r>
      <w:r w:rsidR="00C934C3" w:rsidRPr="00B0200D">
        <w:rPr>
          <w:rFonts w:ascii="Arial" w:hAnsi="Arial" w:cs="Arial"/>
        </w:rPr>
        <w:t xml:space="preserve">  Администрацией Юрьевског</w:t>
      </w:r>
      <w:r w:rsidR="003D1750" w:rsidRPr="00B0200D">
        <w:rPr>
          <w:rFonts w:ascii="Arial" w:hAnsi="Arial" w:cs="Arial"/>
        </w:rPr>
        <w:t>о сельсовета  за счёт средств, передаваемых из краевого бюджета.</w:t>
      </w:r>
    </w:p>
    <w:p w:rsidR="003D1750" w:rsidRPr="00A5174B" w:rsidRDefault="003D1750" w:rsidP="003D1750">
      <w:pPr>
        <w:jc w:val="both"/>
        <w:rPr>
          <w:rFonts w:ascii="Arial" w:hAnsi="Arial" w:cs="Arial"/>
        </w:rPr>
      </w:pPr>
    </w:p>
    <w:p w:rsidR="003D1750" w:rsidRDefault="003D1750" w:rsidP="003D1750">
      <w:pPr>
        <w:jc w:val="both"/>
        <w:rPr>
          <w:rFonts w:ascii="Arial" w:hAnsi="Arial" w:cs="Arial"/>
        </w:rPr>
      </w:pPr>
    </w:p>
    <w:p w:rsidR="001A7456" w:rsidRDefault="001A7456" w:rsidP="003D1750">
      <w:pPr>
        <w:jc w:val="both"/>
        <w:rPr>
          <w:rFonts w:ascii="Arial" w:hAnsi="Arial" w:cs="Arial"/>
        </w:rPr>
      </w:pPr>
    </w:p>
    <w:p w:rsidR="001A7456" w:rsidRDefault="001A7456" w:rsidP="003D1750">
      <w:pPr>
        <w:jc w:val="both"/>
        <w:rPr>
          <w:rFonts w:ascii="Arial" w:hAnsi="Arial" w:cs="Arial"/>
        </w:rPr>
      </w:pPr>
    </w:p>
    <w:p w:rsidR="001A7456" w:rsidRPr="00A5174B" w:rsidRDefault="001A7456" w:rsidP="003D1750">
      <w:pPr>
        <w:jc w:val="both"/>
        <w:rPr>
          <w:rFonts w:ascii="Arial" w:hAnsi="Arial" w:cs="Arial"/>
        </w:rPr>
      </w:pPr>
    </w:p>
    <w:p w:rsidR="003D1750" w:rsidRPr="00A5174B" w:rsidRDefault="003D1750" w:rsidP="003D1750">
      <w:pPr>
        <w:rPr>
          <w:rFonts w:ascii="Arial" w:hAnsi="Arial" w:cs="Arial"/>
        </w:rPr>
      </w:pPr>
    </w:p>
    <w:p w:rsidR="0038112B" w:rsidRPr="007F3242" w:rsidRDefault="0038112B" w:rsidP="0038112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3242">
        <w:rPr>
          <w:rFonts w:ascii="Arial" w:hAnsi="Arial" w:cs="Arial"/>
          <w:sz w:val="24"/>
          <w:szCs w:val="24"/>
        </w:rPr>
        <w:lastRenderedPageBreak/>
        <w:t>Приложение к постановлению</w:t>
      </w:r>
    </w:p>
    <w:p w:rsidR="0038112B" w:rsidRPr="007F3242" w:rsidRDefault="0038112B" w:rsidP="0038112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3242">
        <w:rPr>
          <w:rFonts w:ascii="Arial" w:hAnsi="Arial" w:cs="Arial"/>
          <w:sz w:val="24"/>
          <w:szCs w:val="24"/>
        </w:rPr>
        <w:t>администрации Юрьевского сельсовета</w:t>
      </w:r>
    </w:p>
    <w:p w:rsidR="0038112B" w:rsidRDefault="0038112B" w:rsidP="0038112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3242">
        <w:rPr>
          <w:rFonts w:ascii="Arial" w:hAnsi="Arial" w:cs="Arial"/>
          <w:sz w:val="24"/>
          <w:szCs w:val="24"/>
        </w:rPr>
        <w:t>от 04.09.2023 №31-п</w:t>
      </w:r>
    </w:p>
    <w:p w:rsidR="001A7456" w:rsidRPr="001A7456" w:rsidRDefault="001A7456" w:rsidP="001A7456">
      <w:pPr>
        <w:jc w:val="right"/>
        <w:rPr>
          <w:rFonts w:ascii="Arial" w:hAnsi="Arial" w:cs="Arial"/>
          <w:i/>
        </w:rPr>
      </w:pPr>
      <w:proofErr w:type="gramStart"/>
      <w:r w:rsidRPr="001A7456">
        <w:rPr>
          <w:rFonts w:ascii="Arial" w:hAnsi="Arial" w:cs="Arial"/>
          <w:i/>
        </w:rPr>
        <w:t xml:space="preserve">(в ред. постановления </w:t>
      </w:r>
      <w:proofErr w:type="gramEnd"/>
    </w:p>
    <w:p w:rsidR="001A7456" w:rsidRPr="001A7456" w:rsidRDefault="001A7456" w:rsidP="001A7456">
      <w:pPr>
        <w:jc w:val="right"/>
        <w:rPr>
          <w:rFonts w:ascii="Arial" w:hAnsi="Arial" w:cs="Arial"/>
          <w:i/>
        </w:rPr>
      </w:pPr>
      <w:r w:rsidRPr="001A7456">
        <w:rPr>
          <w:rFonts w:ascii="Arial" w:hAnsi="Arial" w:cs="Arial"/>
          <w:i/>
        </w:rPr>
        <w:t>от 04.09.2023 №31-п)</w:t>
      </w:r>
    </w:p>
    <w:p w:rsidR="001A7456" w:rsidRPr="007F3242" w:rsidRDefault="001A7456" w:rsidP="0038112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112B" w:rsidRPr="007F3242" w:rsidRDefault="0038112B" w:rsidP="0038112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38112B" w:rsidRPr="007F3242" w:rsidRDefault="0038112B" w:rsidP="0038112B">
      <w:pPr>
        <w:jc w:val="center"/>
        <w:rPr>
          <w:rFonts w:ascii="Arial" w:hAnsi="Arial" w:cs="Arial"/>
        </w:rPr>
      </w:pPr>
      <w:r w:rsidRPr="007F3242">
        <w:rPr>
          <w:rFonts w:ascii="Arial" w:hAnsi="Arial" w:cs="Arial"/>
        </w:rPr>
        <w:t>СОСТАВ</w:t>
      </w:r>
    </w:p>
    <w:p w:rsidR="0038112B" w:rsidRPr="007F3242" w:rsidRDefault="0038112B" w:rsidP="0038112B">
      <w:pPr>
        <w:jc w:val="center"/>
        <w:rPr>
          <w:rFonts w:ascii="Arial" w:hAnsi="Arial" w:cs="Arial"/>
        </w:rPr>
      </w:pPr>
      <w:r w:rsidRPr="007F3242">
        <w:rPr>
          <w:rFonts w:ascii="Arial" w:hAnsi="Arial" w:cs="Arial"/>
        </w:rPr>
        <w:t>административной комиссии Юрьевского сельсовета</w:t>
      </w:r>
    </w:p>
    <w:p w:rsidR="0038112B" w:rsidRPr="007F3242" w:rsidRDefault="0038112B" w:rsidP="0038112B">
      <w:pPr>
        <w:ind w:left="4860"/>
        <w:jc w:val="both"/>
        <w:rPr>
          <w:rFonts w:ascii="Arial" w:hAnsi="Arial" w:cs="Arial"/>
        </w:rPr>
      </w:pPr>
    </w:p>
    <w:p w:rsidR="0038112B" w:rsidRPr="007F3242" w:rsidRDefault="0038112B" w:rsidP="0038112B">
      <w:pPr>
        <w:ind w:left="4860"/>
        <w:jc w:val="both"/>
        <w:rPr>
          <w:rFonts w:ascii="Arial" w:hAnsi="Arial" w:cs="Arial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400"/>
      </w:tblGrid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320" w:type="dxa"/>
          </w:tcPr>
          <w:p w:rsidR="0038112B" w:rsidRPr="007F3242" w:rsidRDefault="0038112B" w:rsidP="00BA34B7">
            <w:pPr>
              <w:ind w:left="522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proofErr w:type="spellStart"/>
            <w:r w:rsidRPr="007F3242">
              <w:rPr>
                <w:rFonts w:ascii="Arial" w:hAnsi="Arial" w:cs="Arial"/>
              </w:rPr>
              <w:t>Леднева</w:t>
            </w:r>
            <w:proofErr w:type="spellEnd"/>
            <w:r w:rsidRPr="007F3242">
              <w:rPr>
                <w:rFonts w:ascii="Arial" w:hAnsi="Arial" w:cs="Arial"/>
              </w:rPr>
              <w:t xml:space="preserve"> Ирина Михайловна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234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ind w:left="1332" w:hanging="900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Глава сельсовета – председатель комиссии</w:t>
            </w: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4320" w:type="dxa"/>
          </w:tcPr>
          <w:p w:rsidR="0038112B" w:rsidRPr="007F3242" w:rsidRDefault="0038112B" w:rsidP="00BA34B7">
            <w:pPr>
              <w:ind w:left="522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Заместитель главы сельсовета – заместитель председателя комиссии</w:t>
            </w:r>
          </w:p>
          <w:p w:rsidR="0038112B" w:rsidRPr="007F3242" w:rsidRDefault="0038112B" w:rsidP="00BA34B7">
            <w:pPr>
              <w:ind w:left="2340"/>
              <w:jc w:val="both"/>
              <w:rPr>
                <w:rFonts w:ascii="Arial" w:hAnsi="Arial" w:cs="Arial"/>
              </w:rPr>
            </w:pP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320" w:type="dxa"/>
          </w:tcPr>
          <w:p w:rsidR="0038112B" w:rsidRPr="007F3242" w:rsidRDefault="0038112B" w:rsidP="00BA34B7">
            <w:pPr>
              <w:ind w:left="522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proofErr w:type="spellStart"/>
            <w:r w:rsidRPr="007F3242">
              <w:rPr>
                <w:rFonts w:ascii="Arial" w:hAnsi="Arial" w:cs="Arial"/>
              </w:rPr>
              <w:t>Каханова</w:t>
            </w:r>
            <w:proofErr w:type="spellEnd"/>
            <w:r w:rsidRPr="007F3242">
              <w:rPr>
                <w:rFonts w:ascii="Arial" w:hAnsi="Arial" w:cs="Arial"/>
              </w:rPr>
              <w:t xml:space="preserve"> Елена Михайловна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Специалист 1 категории – секретарь комиссии</w:t>
            </w:r>
          </w:p>
          <w:p w:rsidR="0038112B" w:rsidRPr="007F3242" w:rsidRDefault="0038112B" w:rsidP="00BA34B7">
            <w:pPr>
              <w:ind w:left="2340"/>
              <w:jc w:val="both"/>
              <w:rPr>
                <w:rFonts w:ascii="Arial" w:hAnsi="Arial" w:cs="Arial"/>
              </w:rPr>
            </w:pP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320" w:type="dxa"/>
          </w:tcPr>
          <w:p w:rsidR="0038112B" w:rsidRPr="007F3242" w:rsidRDefault="0038112B" w:rsidP="00BA34B7">
            <w:pPr>
              <w:ind w:left="522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2340"/>
              <w:jc w:val="both"/>
              <w:rPr>
                <w:rFonts w:ascii="Arial" w:hAnsi="Arial" w:cs="Arial"/>
              </w:rPr>
            </w:pP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320" w:type="dxa"/>
          </w:tcPr>
          <w:p w:rsidR="0038112B" w:rsidRPr="007F3242" w:rsidRDefault="0038112B" w:rsidP="00BA34B7">
            <w:pPr>
              <w:ind w:left="5220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proofErr w:type="spellStart"/>
            <w:r w:rsidRPr="007F3242">
              <w:rPr>
                <w:rFonts w:ascii="Arial" w:hAnsi="Arial" w:cs="Arial"/>
              </w:rPr>
              <w:t>Шалудкина</w:t>
            </w:r>
            <w:proofErr w:type="spellEnd"/>
            <w:r w:rsidRPr="007F3242">
              <w:rPr>
                <w:rFonts w:ascii="Arial" w:hAnsi="Arial" w:cs="Arial"/>
              </w:rPr>
              <w:t xml:space="preserve"> Екатерина Николаевна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Председатель Юрьевского сельского Совета депутатов</w:t>
            </w:r>
          </w:p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320" w:type="dxa"/>
            <w:shd w:val="clear" w:color="auto" w:fill="FFFFFF"/>
          </w:tcPr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proofErr w:type="spellStart"/>
            <w:r w:rsidRPr="007F3242">
              <w:rPr>
                <w:rFonts w:ascii="Arial" w:hAnsi="Arial" w:cs="Arial"/>
              </w:rPr>
              <w:t>Запрудская</w:t>
            </w:r>
            <w:proofErr w:type="spellEnd"/>
            <w:r w:rsidRPr="007F3242">
              <w:rPr>
                <w:rFonts w:ascii="Arial" w:hAnsi="Arial" w:cs="Arial"/>
              </w:rPr>
              <w:t xml:space="preserve"> Мария Юрьевна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Депутат Юрьевского сельского Совета депутатов</w:t>
            </w: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4320" w:type="dxa"/>
          </w:tcPr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proofErr w:type="spellStart"/>
            <w:r w:rsidRPr="007F3242">
              <w:rPr>
                <w:rFonts w:ascii="Arial" w:hAnsi="Arial" w:cs="Arial"/>
              </w:rPr>
              <w:t>Ильюшенок</w:t>
            </w:r>
            <w:proofErr w:type="spellEnd"/>
            <w:r w:rsidRPr="007F3242">
              <w:rPr>
                <w:rFonts w:ascii="Arial" w:hAnsi="Arial" w:cs="Arial"/>
              </w:rPr>
              <w:t xml:space="preserve"> Евгения Анатольевна</w:t>
            </w: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Представитель общественности</w:t>
            </w:r>
          </w:p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</w:p>
        </w:tc>
      </w:tr>
      <w:tr w:rsidR="0038112B" w:rsidRPr="007F3242" w:rsidTr="00BA34B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320" w:type="dxa"/>
          </w:tcPr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Зверева Инна Сергеевна</w:t>
            </w:r>
          </w:p>
          <w:p w:rsidR="0038112B" w:rsidRPr="007F3242" w:rsidRDefault="0038112B" w:rsidP="00BA34B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00" w:type="dxa"/>
          </w:tcPr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</w:p>
          <w:p w:rsidR="0038112B" w:rsidRPr="007F3242" w:rsidRDefault="0038112B" w:rsidP="00BA34B7">
            <w:pPr>
              <w:ind w:left="432"/>
              <w:jc w:val="both"/>
              <w:rPr>
                <w:rFonts w:ascii="Arial" w:hAnsi="Arial" w:cs="Arial"/>
              </w:rPr>
            </w:pPr>
            <w:r w:rsidRPr="007F3242">
              <w:rPr>
                <w:rFonts w:ascii="Arial" w:hAnsi="Arial" w:cs="Arial"/>
              </w:rPr>
              <w:t>Представитель общественности</w:t>
            </w:r>
          </w:p>
        </w:tc>
      </w:tr>
    </w:tbl>
    <w:p w:rsidR="0038112B" w:rsidRPr="007F3242" w:rsidRDefault="0038112B" w:rsidP="0038112B">
      <w:pPr>
        <w:ind w:left="4860"/>
        <w:jc w:val="both"/>
        <w:rPr>
          <w:rFonts w:ascii="Arial" w:hAnsi="Arial" w:cs="Arial"/>
        </w:rPr>
      </w:pPr>
    </w:p>
    <w:p w:rsidR="0038112B" w:rsidRPr="007F3242" w:rsidRDefault="0038112B" w:rsidP="0038112B">
      <w:pPr>
        <w:shd w:val="clear" w:color="auto" w:fill="FFFFFF"/>
        <w:tabs>
          <w:tab w:val="left" w:pos="1406"/>
        </w:tabs>
        <w:spacing w:before="19"/>
        <w:ind w:left="-540"/>
        <w:jc w:val="both"/>
        <w:rPr>
          <w:rFonts w:ascii="Arial" w:hAnsi="Arial" w:cs="Arial"/>
        </w:rPr>
      </w:pPr>
    </w:p>
    <w:p w:rsidR="0038112B" w:rsidRPr="007F3242" w:rsidRDefault="0038112B" w:rsidP="0038112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D2BF3" w:rsidRPr="00A5174B" w:rsidRDefault="00CD2BF3">
      <w:pPr>
        <w:rPr>
          <w:rFonts w:ascii="Arial" w:hAnsi="Arial" w:cs="Arial"/>
        </w:rPr>
      </w:pPr>
    </w:p>
    <w:sectPr w:rsidR="00CD2BF3" w:rsidRPr="00A5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4A7"/>
    <w:multiLevelType w:val="hybridMultilevel"/>
    <w:tmpl w:val="D6DC6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319CB"/>
    <w:multiLevelType w:val="hybridMultilevel"/>
    <w:tmpl w:val="3AAE8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6427A"/>
    <w:multiLevelType w:val="hybridMultilevel"/>
    <w:tmpl w:val="8E70EA3C"/>
    <w:lvl w:ilvl="0" w:tplc="EA369D2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7139A"/>
    <w:multiLevelType w:val="hybridMultilevel"/>
    <w:tmpl w:val="D7661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27"/>
    <w:rsid w:val="00000161"/>
    <w:rsid w:val="001A7456"/>
    <w:rsid w:val="00233EA5"/>
    <w:rsid w:val="0038112B"/>
    <w:rsid w:val="003D1750"/>
    <w:rsid w:val="0079753A"/>
    <w:rsid w:val="00A5174B"/>
    <w:rsid w:val="00B0200D"/>
    <w:rsid w:val="00B84527"/>
    <w:rsid w:val="00BD49FB"/>
    <w:rsid w:val="00C934C3"/>
    <w:rsid w:val="00CD2BF3"/>
    <w:rsid w:val="00F2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1750"/>
    <w:rPr>
      <w:color w:val="0000FF" w:themeColor="hyperlink"/>
      <w:u w:val="single"/>
    </w:rPr>
  </w:style>
  <w:style w:type="paragraph" w:styleId="a4">
    <w:name w:val="No Spacing"/>
    <w:uiPriority w:val="1"/>
    <w:qFormat/>
    <w:rsid w:val="003D175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D17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3D175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975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5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1750"/>
    <w:rPr>
      <w:color w:val="0000FF" w:themeColor="hyperlink"/>
      <w:u w:val="single"/>
    </w:rPr>
  </w:style>
  <w:style w:type="paragraph" w:styleId="a4">
    <w:name w:val="No Spacing"/>
    <w:uiPriority w:val="1"/>
    <w:qFormat/>
    <w:rsid w:val="003D175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D17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3D175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975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897327EB4C6232B158AB8CF8CC8A689174A63B3C7F545EA17E1128F1A44B2331A5CB2FD4652A2C7BE2DEC5bBD" TargetMode="External"/><Relationship Id="rId13" Type="http://schemas.openxmlformats.org/officeDocument/2006/relationships/hyperlink" Target="consultantplus://offline/ref=2C84677493C2BF3D64EA4F12AFCAF1214A58F65289D7EFE4DD0CEE9CF0p611A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C897327EB4C6232B158AB9AFBA0D5679376FC36377E5B01F5214A75A6AD417476EA926D9068292DC7bDD" TargetMode="External"/><Relationship Id="rId12" Type="http://schemas.openxmlformats.org/officeDocument/2006/relationships/hyperlink" Target="consultantplus://offline/ref=51491FC45D2FA5D695E28094179448ABFFB07610D8C900D79346EF84DB2EF4C95400B809AFC64648ZAcD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Zam\Downloads\25-12-17-43-o-reglamente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C897327EB4C6232B158AB8CF8CC8A689174A63B35715552AA714C22F9FD472136AA9438D32C262D7BE2D85FC8b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897327EB4C6232B158AB8CF8CC8A689174A63B35715552AA714C22F9FD472136AA9438D32C262D7BE2D85DC8b1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06097-5D7C-4C84-A409-3D521821C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PRAVO</cp:lastModifiedBy>
  <cp:revision>2</cp:revision>
  <cp:lastPrinted>2018-08-13T02:23:00Z</cp:lastPrinted>
  <dcterms:created xsi:type="dcterms:W3CDTF">2023-09-01T03:34:00Z</dcterms:created>
  <dcterms:modified xsi:type="dcterms:W3CDTF">2023-09-01T03:34:00Z</dcterms:modified>
</cp:coreProperties>
</file>